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Pr="001B5FDC" w:rsidRDefault="00293579" w:rsidP="0029357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Anexa nr. 1</w:t>
      </w:r>
    </w:p>
    <w:p w14:paraId="2FCB1BFC" w14:textId="77777777" w:rsidR="00293579" w:rsidRPr="001B5FDC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CONDIȚIILE DE CONTRACTARE </w:t>
      </w:r>
    </w:p>
    <w:p w14:paraId="1B8202AD" w14:textId="1CAC4A1D" w:rsidR="00293579" w:rsidRPr="001B5FDC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ȘI DESCRIEREA BUNURILOR</w:t>
      </w:r>
    </w:p>
    <w:p w14:paraId="65AD77D8" w14:textId="77777777" w:rsidR="00293579" w:rsidRPr="00AD2580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23DDE69D" w:rsidR="00293579" w:rsidRPr="00AD2580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9E0B18" w:rsidRPr="00AD2580">
        <w:rPr>
          <w:rFonts w:ascii="Times New Roman" w:hAnsi="Times New Roman" w:cs="Times New Roman"/>
          <w:sz w:val="28"/>
          <w:szCs w:val="28"/>
          <w:lang w:val="ro-MD"/>
        </w:rPr>
        <w:t>expune spre vânzare metalul uzat feros;</w:t>
      </w:r>
    </w:p>
    <w:p w14:paraId="61EBB7F6" w14:textId="31E43832" w:rsidR="00293579" w:rsidRPr="00AD2580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Criteriul de adjudecare</w:t>
      </w:r>
      <w:r w:rsidR="00D22455" w:rsidRPr="00AD2580">
        <w:rPr>
          <w:rFonts w:ascii="Times New Roman" w:hAnsi="Times New Roman" w:cs="Times New Roman"/>
          <w:sz w:val="28"/>
          <w:szCs w:val="28"/>
          <w:lang w:val="ro-MD"/>
        </w:rPr>
        <w:t>: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cel mai mare preț oferit per </w:t>
      </w:r>
      <w:r w:rsidR="009E0B18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kg.</w:t>
      </w:r>
    </w:p>
    <w:p w14:paraId="2AFD471D" w14:textId="4A663271" w:rsidR="00293579" w:rsidRPr="00AD2580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5D402E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Hlk224899061"/>
      <w:r w:rsidRPr="00AD2580">
        <w:rPr>
          <w:rFonts w:ascii="Times New Roman" w:hAnsi="Times New Roman" w:cs="Times New Roman"/>
          <w:sz w:val="28"/>
          <w:szCs w:val="28"/>
          <w:lang w:val="ro-MD"/>
        </w:rPr>
        <w:t>Perioada de derulare a contractului</w:t>
      </w:r>
      <w:r w:rsidR="00D22455" w:rsidRPr="00AD2580">
        <w:rPr>
          <w:rFonts w:ascii="Times New Roman" w:hAnsi="Times New Roman" w:cs="Times New Roman"/>
          <w:sz w:val="28"/>
          <w:szCs w:val="28"/>
          <w:lang w:val="ro-MD"/>
        </w:rPr>
        <w:t>: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până la îndeplinirea tuturor obligațiunilor conform contractului;</w:t>
      </w:r>
    </w:p>
    <w:bookmarkEnd w:id="0"/>
    <w:p w14:paraId="519DE8D8" w14:textId="2E780EA2" w:rsidR="00293579" w:rsidRPr="00AD2580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</w:t>
      </w: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lei, inclusiv TVA</w:t>
      </w:r>
      <w:r w:rsidR="005C4563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;</w:t>
      </w:r>
    </w:p>
    <w:p w14:paraId="1A4A1866" w14:textId="0D0AF9E0" w:rsidR="00056729" w:rsidRPr="00AD2580" w:rsidRDefault="00056729" w:rsidP="00037C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36200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Prețul oferit per kg, </w:t>
      </w:r>
      <w:r w:rsidR="00D22455" w:rsidRPr="00AD2580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va include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servicii</w:t>
      </w:r>
      <w:r w:rsidR="00D22455" w:rsidRPr="00AD2580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E1259D" w:rsidRPr="00AD2580">
        <w:rPr>
          <w:rFonts w:ascii="Times New Roman" w:hAnsi="Times New Roman" w:cs="Times New Roman"/>
          <w:sz w:val="28"/>
          <w:szCs w:val="28"/>
          <w:lang w:val="ro-MD"/>
        </w:rPr>
        <w:t>tranșare</w:t>
      </w:r>
      <w:r w:rsidR="005522D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(la necesitate)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, încărcare,</w:t>
      </w:r>
      <w:r w:rsidR="00EA10CB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transportul</w:t>
      </w:r>
      <w:r w:rsidR="00E1259D" w:rsidRPr="00AD2580">
        <w:rPr>
          <w:rFonts w:ascii="Times New Roman" w:hAnsi="Times New Roman" w:cs="Times New Roman"/>
          <w:sz w:val="28"/>
          <w:szCs w:val="28"/>
          <w:lang w:val="ro-MD"/>
        </w:rPr>
        <w:t>, cântărire</w:t>
      </w:r>
      <w:r w:rsidR="00EA10CB" w:rsidRPr="00AD2580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metalului uzat feros, care vor fi asigurate de către</w:t>
      </w:r>
      <w:r w:rsidR="00D22455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1259D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</w:t>
      </w: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2330734" w14:textId="77777777" w:rsidR="00293579" w:rsidRPr="00AD2580" w:rsidRDefault="00293579" w:rsidP="0003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1C5C7EA9" w14:textId="3711DC9C" w:rsidR="0027517C" w:rsidRPr="00AD2580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Participan</w:t>
      </w:r>
      <w:r w:rsidR="003A3E9E" w:rsidRPr="00AD2580">
        <w:rPr>
          <w:rFonts w:ascii="Times New Roman" w:hAnsi="Times New Roman" w:cs="Times New Roman"/>
          <w:sz w:val="28"/>
          <w:szCs w:val="28"/>
          <w:lang w:val="ro-MD"/>
        </w:rPr>
        <w:t>tul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, ofert</w:t>
      </w:r>
      <w:r w:rsidR="003A3E9E" w:rsidRPr="00AD2580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căr</w:t>
      </w:r>
      <w:r w:rsidR="003A3E9E" w:rsidRPr="00AD2580">
        <w:rPr>
          <w:rFonts w:ascii="Times New Roman" w:hAnsi="Times New Roman" w:cs="Times New Roman"/>
          <w:sz w:val="28"/>
          <w:szCs w:val="28"/>
          <w:lang w:val="ro-MD"/>
        </w:rPr>
        <w:t>uia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v</w:t>
      </w:r>
      <w:r w:rsidR="003A3E9E" w:rsidRPr="00AD2580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fi</w:t>
      </w:r>
      <w:r w:rsidR="005D402E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desemnată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câștigătoare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, se obligă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ca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în termen de </w:t>
      </w:r>
      <w:r w:rsidR="005A6B7A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27517C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(cinci)</w:t>
      </w:r>
      <w:r w:rsidR="005A6B7A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zile calendaristice</w:t>
      </w:r>
      <w:r w:rsidR="00A705EF"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*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din data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primirii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înștiințării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privind adjudecarea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să 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>prezinte spre examinare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în adresa Î.S. „Moldelectrica”</w:t>
      </w:r>
      <w:r w:rsidR="00337E58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>proiectul</w:t>
      </w:r>
      <w:r w:rsidR="005A6B7A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contract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>ului ce urmează a fi încheiat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D7195F8" w14:textId="78BA2DED" w:rsidR="00337E58" w:rsidRPr="00AD2580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Contractul </w:t>
      </w:r>
      <w:r w:rsidR="001B5FDC" w:rsidRPr="00AD2580">
        <w:rPr>
          <w:rFonts w:ascii="Times New Roman" w:hAnsi="Times New Roman" w:cs="Times New Roman"/>
          <w:sz w:val="28"/>
          <w:szCs w:val="28"/>
          <w:lang w:val="ro-MD"/>
        </w:rPr>
        <w:t>va cuprinde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în mod obligatoriu următoarele clauze:</w:t>
      </w:r>
    </w:p>
    <w:p w14:paraId="3611B6DC" w14:textId="0E148235" w:rsidR="00337E58" w:rsidRPr="00AD2580" w:rsidRDefault="00337E58" w:rsidP="00037CE9">
      <w:pPr>
        <w:pStyle w:val="List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Prețul</w:t>
      </w:r>
      <w:r w:rsidR="006A030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AB55A1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care</w:t>
      </w:r>
      <w:r w:rsidR="005C4563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se va indica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în lei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(MDL)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>, inclusiv TVA,  pentru 1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>(unu)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kg de metal</w:t>
      </w:r>
      <w:r w:rsidR="0027517C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uzat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feros; </w:t>
      </w:r>
    </w:p>
    <w:p w14:paraId="232E4371" w14:textId="761D0846" w:rsidR="005522DC" w:rsidRPr="00AD2580" w:rsidRDefault="005522DC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Cheltuielile pentru serviciile de tranșare (la necesitate), încărcare, </w:t>
      </w:r>
      <w:r w:rsidR="00EA10CB" w:rsidRPr="00AD2580">
        <w:rPr>
          <w:rFonts w:ascii="Times New Roman" w:hAnsi="Times New Roman" w:cs="Times New Roman"/>
          <w:sz w:val="28"/>
          <w:szCs w:val="28"/>
          <w:lang w:val="ro-MD"/>
        </w:rPr>
        <w:t>transport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, cântărire a metalului uzat feros vor fi incluse în prețul oferit și vor fi asigurate de către </w:t>
      </w:r>
      <w:r w:rsidRPr="00AD2580"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Cumpărător.</w:t>
      </w:r>
      <w:r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44718A6" w14:textId="09C3E249" w:rsidR="00251395" w:rsidRPr="00AD2580" w:rsidRDefault="0025139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Preluarea integrală</w:t>
      </w:r>
      <w:r w:rsidR="001B5FDC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cantității de metal uzat feros, se va efectua</w:t>
      </w:r>
      <w:r w:rsidR="001B5FDC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D402E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în termen de </w:t>
      </w:r>
      <w:r w:rsidR="00AB55A1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20</w:t>
      </w:r>
      <w:r w:rsidR="0027517C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(</w:t>
      </w:r>
      <w:r w:rsidR="00AB55A1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douăzeci</w:t>
      </w:r>
      <w:r w:rsidR="0027517C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)</w:t>
      </w:r>
      <w:r w:rsidR="005D402E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de zile calendaristice din data semnării contractului</w:t>
      </w:r>
      <w:r w:rsidR="0027517C"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de către ambele părți</w:t>
      </w:r>
      <w:r w:rsidRPr="00AD25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</w:p>
    <w:p w14:paraId="4CAEACCB" w14:textId="6D3B68CC" w:rsidR="0048120B" w:rsidRPr="00AD2580" w:rsidRDefault="00D2245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Prețu</w:t>
      </w:r>
      <w:r w:rsidR="006065D3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rămân</w:t>
      </w:r>
      <w:r w:rsidR="006065D3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neschimbat pe întreaga perioadă de derulare a contractului;</w:t>
      </w:r>
    </w:p>
    <w:p w14:paraId="1B305931" w14:textId="555F1ADA" w:rsidR="0027517C" w:rsidRPr="00AD2580" w:rsidRDefault="0027517C" w:rsidP="002751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u-RU"/>
        </w:rPr>
      </w:pPr>
      <w:r w:rsidRPr="00AD25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u-RU"/>
        </w:rPr>
        <w:t>Modalitatea și termenul de plată:</w:t>
      </w:r>
    </w:p>
    <w:p w14:paraId="310D5821" w14:textId="7F98A195" w:rsidR="00AB55A1" w:rsidRPr="00AD2580" w:rsidRDefault="00337E58" w:rsidP="00AB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Termen de plată</w:t>
      </w:r>
      <w:r w:rsidR="005C4563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="003A3E9E"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55A1" w:rsidRPr="00AD25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u-RU"/>
        </w:rPr>
        <w:t>10 (zece) zile bancare</w:t>
      </w:r>
      <w:r w:rsidR="00AB55A1" w:rsidRPr="00362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data emiterii facturii fiscale/contului de plată de către Vânzător. </w:t>
      </w:r>
    </w:p>
    <w:p w14:paraId="1D7BD155" w14:textId="58618799" w:rsidR="00AB55A1" w:rsidRPr="00AD2580" w:rsidRDefault="00AB55A1" w:rsidP="00AB5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D258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Perioada de derulare a contractului: până la îndeplinirea tuturor obligațiunilor conform contractului;</w:t>
      </w:r>
    </w:p>
    <w:p w14:paraId="2AA856EB" w14:textId="7920C23D" w:rsidR="00293579" w:rsidRDefault="00A705EF" w:rsidP="00B966BA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2580">
        <w:rPr>
          <w:rFonts w:ascii="Times New Roman" w:hAnsi="Times New Roman" w:cs="Times New Roman"/>
          <w:sz w:val="28"/>
          <w:szCs w:val="28"/>
          <w:lang w:val="ro-MD"/>
        </w:rPr>
        <w:t>*</w:t>
      </w:r>
      <w:r w:rsidR="00293579" w:rsidRPr="00AD2580">
        <w:rPr>
          <w:rFonts w:ascii="Times New Roman" w:hAnsi="Times New Roman" w:cs="Times New Roman"/>
          <w:sz w:val="28"/>
          <w:szCs w:val="28"/>
          <w:lang w:val="ro-MD"/>
        </w:rPr>
        <w:t>Neprezentarea</w:t>
      </w:r>
      <w:r w:rsidR="00337E58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5FDC" w:rsidRPr="00AD2580">
        <w:rPr>
          <w:rFonts w:ascii="Times New Roman" w:hAnsi="Times New Roman" w:cs="Times New Roman"/>
          <w:sz w:val="28"/>
          <w:szCs w:val="28"/>
          <w:lang w:val="ro-MD"/>
        </w:rPr>
        <w:t>proiectului</w:t>
      </w:r>
      <w:r w:rsidR="00337E58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de contract</w:t>
      </w:r>
      <w:r w:rsidR="00293579" w:rsidRPr="00AD2580">
        <w:rPr>
          <w:rFonts w:ascii="Times New Roman" w:hAnsi="Times New Roman" w:cs="Times New Roman"/>
          <w:sz w:val="28"/>
          <w:szCs w:val="28"/>
          <w:lang w:val="ro-MD"/>
        </w:rPr>
        <w:t>, în termen de 5 zile</w:t>
      </w:r>
      <w:r w:rsidR="00337E58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calendaristice</w:t>
      </w:r>
      <w:r w:rsidR="006065D3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22455" w:rsidRPr="00AD2580">
        <w:rPr>
          <w:rFonts w:ascii="Times New Roman" w:hAnsi="Times New Roman" w:cs="Times New Roman"/>
          <w:sz w:val="28"/>
          <w:szCs w:val="28"/>
          <w:lang w:val="ro-MD"/>
        </w:rPr>
        <w:t>dă</w:t>
      </w:r>
      <w:r w:rsidR="00293579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dreptul Î.S. „Moldelectrica” să respingă oferta/rezoluționeze contractul și să scoată în vânzare </w:t>
      </w:r>
      <w:r w:rsidR="000B4A5B" w:rsidRPr="00AD2580">
        <w:rPr>
          <w:rFonts w:ascii="Times New Roman" w:hAnsi="Times New Roman" w:cs="Times New Roman"/>
          <w:sz w:val="28"/>
          <w:szCs w:val="28"/>
          <w:lang w:val="ro-MD"/>
        </w:rPr>
        <w:t>metalul uzat feros</w:t>
      </w:r>
      <w:r w:rsidR="00293579" w:rsidRPr="00AD2580">
        <w:rPr>
          <w:rFonts w:ascii="Times New Roman" w:hAnsi="Times New Roman" w:cs="Times New Roman"/>
          <w:sz w:val="28"/>
          <w:szCs w:val="28"/>
          <w:lang w:val="ro-MD"/>
        </w:rPr>
        <w:t>, într-o nouă etapă de vânzare sau să fie adjudecată următoarea</w:t>
      </w:r>
      <w:r w:rsidR="004D3D88" w:rsidRPr="00AD2580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293579" w:rsidRPr="00AD2580">
        <w:rPr>
          <w:rFonts w:ascii="Times New Roman" w:hAnsi="Times New Roman" w:cs="Times New Roman"/>
          <w:sz w:val="28"/>
          <w:szCs w:val="28"/>
          <w:lang w:val="ro-MD"/>
        </w:rPr>
        <w:t xml:space="preserve"> cea mai bună ofertă prezentată.</w:t>
      </w:r>
    </w:p>
    <w:p w14:paraId="78C8A361" w14:textId="77777777" w:rsidR="0036200C" w:rsidRPr="00AD2580" w:rsidRDefault="0036200C" w:rsidP="00B966BA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15FB81A" w14:textId="4430BEF1" w:rsidR="00293579" w:rsidRDefault="0029357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994142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1D1A0363" w14:textId="77777777" w:rsidR="0036200C" w:rsidRPr="00994142" w:rsidRDefault="0036200C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</w:p>
    <w:tbl>
      <w:tblPr>
        <w:tblStyle w:val="Tabelgril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2147"/>
        <w:gridCol w:w="3238"/>
        <w:gridCol w:w="1695"/>
        <w:gridCol w:w="1977"/>
      </w:tblGrid>
      <w:tr w:rsidR="000B4A5B" w:rsidRPr="0036200C" w14:paraId="126D99E5" w14:textId="77777777" w:rsidTr="00994142">
        <w:tc>
          <w:tcPr>
            <w:tcW w:w="531" w:type="dxa"/>
            <w:shd w:val="clear" w:color="auto" w:fill="D9D9D9" w:themeFill="background1" w:themeFillShade="D9"/>
          </w:tcPr>
          <w:p w14:paraId="602693D6" w14:textId="77777777" w:rsidR="000B4A5B" w:rsidRPr="0036200C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43026324" w14:textId="77777777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A23338" w14:textId="634C0784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Locul </w:t>
            </w:r>
            <w:r w:rsidR="006065D3"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păstrării temporare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AB4C7E" w14:textId="4E0B0F9F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93CEB2" w14:textId="5C389B51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Cantitatea</w:t>
            </w:r>
          </w:p>
          <w:p w14:paraId="5B6D7D52" w14:textId="6D4A0340" w:rsidR="000B4A5B" w:rsidRPr="0036200C" w:rsidRDefault="005D402E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6065D3"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inim</w:t>
            </w: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garantată</w:t>
            </w:r>
          </w:p>
        </w:tc>
      </w:tr>
      <w:tr w:rsidR="000B4A5B" w:rsidRPr="0036200C" w14:paraId="6532845D" w14:textId="77777777" w:rsidTr="00994142">
        <w:trPr>
          <w:trHeight w:val="956"/>
        </w:trPr>
        <w:tc>
          <w:tcPr>
            <w:tcW w:w="531" w:type="dxa"/>
          </w:tcPr>
          <w:p w14:paraId="11B59746" w14:textId="77777777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163" w:type="dxa"/>
          </w:tcPr>
          <w:p w14:paraId="7E790AEE" w14:textId="14CEE78B" w:rsidR="000B4A5B" w:rsidRPr="0036200C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uzat negru feros</w:t>
            </w:r>
          </w:p>
        </w:tc>
        <w:tc>
          <w:tcPr>
            <w:tcW w:w="3260" w:type="dxa"/>
          </w:tcPr>
          <w:p w14:paraId="04A536A3" w14:textId="04C0F0C7" w:rsidR="000B4A5B" w:rsidRPr="0036200C" w:rsidRDefault="006065D3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mun. Comrat, sat. Chirsova </w:t>
            </w:r>
          </w:p>
        </w:tc>
        <w:tc>
          <w:tcPr>
            <w:tcW w:w="1701" w:type="dxa"/>
          </w:tcPr>
          <w:p w14:paraId="6B30DFF0" w14:textId="1A214213" w:rsidR="000B4A5B" w:rsidRPr="0036200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984" w:type="dxa"/>
          </w:tcPr>
          <w:p w14:paraId="512DCD87" w14:textId="15E57BA9" w:rsidR="000B4A5B" w:rsidRPr="0036200C" w:rsidRDefault="005D402E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  <w:r w:rsidR="006065D3" w:rsidRPr="003620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 000,00</w:t>
            </w:r>
          </w:p>
        </w:tc>
      </w:tr>
    </w:tbl>
    <w:p w14:paraId="3CB7A788" w14:textId="77777777" w:rsidR="0050237B" w:rsidRPr="001B5FDC" w:rsidRDefault="0050237B" w:rsidP="00994142">
      <w:pPr>
        <w:spacing w:line="240" w:lineRule="auto"/>
        <w:rPr>
          <w:sz w:val="24"/>
          <w:szCs w:val="24"/>
        </w:rPr>
      </w:pPr>
    </w:p>
    <w:sectPr w:rsidR="0050237B" w:rsidRPr="001B5FDC" w:rsidSect="001B5F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7FDA"/>
    <w:multiLevelType w:val="hybridMultilevel"/>
    <w:tmpl w:val="4E4630A6"/>
    <w:lvl w:ilvl="0" w:tplc="94E0BF44"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37CE9"/>
    <w:rsid w:val="00056729"/>
    <w:rsid w:val="00057441"/>
    <w:rsid w:val="000B4A5B"/>
    <w:rsid w:val="000C36E8"/>
    <w:rsid w:val="00127929"/>
    <w:rsid w:val="00156282"/>
    <w:rsid w:val="00166890"/>
    <w:rsid w:val="001B5FDC"/>
    <w:rsid w:val="001E53F5"/>
    <w:rsid w:val="00251395"/>
    <w:rsid w:val="00263905"/>
    <w:rsid w:val="0027517C"/>
    <w:rsid w:val="00293579"/>
    <w:rsid w:val="0029461B"/>
    <w:rsid w:val="00337E58"/>
    <w:rsid w:val="0036200C"/>
    <w:rsid w:val="003A3E9E"/>
    <w:rsid w:val="0048120B"/>
    <w:rsid w:val="004D3D88"/>
    <w:rsid w:val="0050237B"/>
    <w:rsid w:val="005522DC"/>
    <w:rsid w:val="005A6B7A"/>
    <w:rsid w:val="005C4563"/>
    <w:rsid w:val="005D402E"/>
    <w:rsid w:val="006065D3"/>
    <w:rsid w:val="006717B6"/>
    <w:rsid w:val="00676E12"/>
    <w:rsid w:val="006A030D"/>
    <w:rsid w:val="006F1B0F"/>
    <w:rsid w:val="00733D75"/>
    <w:rsid w:val="00921C61"/>
    <w:rsid w:val="009742B3"/>
    <w:rsid w:val="00994142"/>
    <w:rsid w:val="009E0B18"/>
    <w:rsid w:val="00A705EF"/>
    <w:rsid w:val="00AB55A1"/>
    <w:rsid w:val="00AD2580"/>
    <w:rsid w:val="00B966BA"/>
    <w:rsid w:val="00CE248F"/>
    <w:rsid w:val="00D22455"/>
    <w:rsid w:val="00E1259D"/>
    <w:rsid w:val="00E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A5D8-927F-4CFC-BA42-CC1AAE5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2</cp:revision>
  <dcterms:created xsi:type="dcterms:W3CDTF">2026-03-24T13:23:00Z</dcterms:created>
  <dcterms:modified xsi:type="dcterms:W3CDTF">2026-03-24T13:23:00Z</dcterms:modified>
</cp:coreProperties>
</file>